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23"/>
        <w:tblW w:w="14555" w:type="dxa"/>
        <w:tblLook w:val="04A0" w:firstRow="1" w:lastRow="0" w:firstColumn="1" w:lastColumn="0" w:noHBand="0" w:noVBand="1"/>
      </w:tblPr>
      <w:tblGrid>
        <w:gridCol w:w="4162"/>
        <w:gridCol w:w="6180"/>
        <w:gridCol w:w="4213"/>
      </w:tblGrid>
      <w:tr w:rsidR="004C37AE" w:rsidTr="004C37AE">
        <w:trPr>
          <w:trHeight w:val="2150"/>
        </w:trPr>
        <w:tc>
          <w:tcPr>
            <w:tcW w:w="4193" w:type="dxa"/>
            <w:shd w:val="clear" w:color="auto" w:fill="D0CECE" w:themeFill="background2" w:themeFillShade="E6"/>
          </w:tcPr>
          <w:p w:rsidR="002F7BE0" w:rsidRDefault="002F7BE0" w:rsidP="002F7BE0">
            <w:r>
              <w:rPr>
                <w:b/>
                <w:i/>
                <w:noProof/>
                <w:color w:val="000080"/>
                <w:sz w:val="19"/>
                <w:szCs w:val="19"/>
              </w:rPr>
              <w:drawing>
                <wp:anchor distT="0" distB="0" distL="114300" distR="114300" simplePos="0" relativeHeight="251661312" behindDoc="1" locked="0" layoutInCell="1" allowOverlap="1" wp14:anchorId="7DA3E669" wp14:editId="13CB396B">
                  <wp:simplePos x="0" y="0"/>
                  <wp:positionH relativeFrom="margin">
                    <wp:posOffset>111125</wp:posOffset>
                  </wp:positionH>
                  <wp:positionV relativeFrom="paragraph">
                    <wp:posOffset>0</wp:posOffset>
                  </wp:positionV>
                  <wp:extent cx="2324100" cy="1249680"/>
                  <wp:effectExtent l="0" t="0" r="0" b="0"/>
                  <wp:wrapThrough wrapText="bothSides">
                    <wp:wrapPolygon edited="0">
                      <wp:start x="14164" y="5268"/>
                      <wp:lineTo x="7082" y="6585"/>
                      <wp:lineTo x="1239" y="8890"/>
                      <wp:lineTo x="1416" y="11195"/>
                      <wp:lineTo x="531" y="14159"/>
                      <wp:lineTo x="708" y="16134"/>
                      <wp:lineTo x="11154" y="16793"/>
                      <wp:lineTo x="14341" y="20085"/>
                      <wp:lineTo x="14518" y="20744"/>
                      <wp:lineTo x="15580" y="20744"/>
                      <wp:lineTo x="16643" y="20085"/>
                      <wp:lineTo x="19298" y="17451"/>
                      <wp:lineTo x="19121" y="16463"/>
                      <wp:lineTo x="21069" y="13829"/>
                      <wp:lineTo x="21423" y="12183"/>
                      <wp:lineTo x="21069" y="9878"/>
                      <wp:lineTo x="17174" y="6256"/>
                      <wp:lineTo x="15580" y="5268"/>
                      <wp:lineTo x="14164" y="5268"/>
                    </wp:wrapPolygon>
                  </wp:wrapThrough>
                  <wp:docPr id="5" name="Picture 5" descr="pride 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de pi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shd w:val="clear" w:color="auto" w:fill="002060"/>
          </w:tcPr>
          <w:p w:rsidR="002F7BE0" w:rsidRDefault="002F7BE0" w:rsidP="002F7BE0">
            <w:r>
              <w:rPr>
                <w:b/>
                <w:i/>
                <w:noProof/>
                <w:color w:val="00008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666674E" wp14:editId="5196065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335915</wp:posOffset>
                      </wp:positionV>
                      <wp:extent cx="3787140" cy="74676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87140" cy="7467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7BE0" w:rsidRDefault="002F7BE0" w:rsidP="002F7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lbertus Extra Bold" w:hAnsi="Albertus Extra Bold"/>
                                      <w:color w:val="FFC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F7BE0" w:rsidRPr="002F7BE0" w:rsidRDefault="002F7BE0" w:rsidP="002F7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2F7BE0">
                                    <w:rPr>
                                      <w:rFonts w:ascii="Albertus Extra Bold" w:hAnsi="Albertus Extra Bold"/>
                                      <w:color w:val="FFFFFF" w:themeColor="background1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Lasara</w:t>
                                  </w:r>
                                  <w:proofErr w:type="spellEnd"/>
                                  <w:r w:rsidRPr="002F7BE0">
                                    <w:rPr>
                                      <w:rFonts w:ascii="Albertus Extra Bold" w:hAnsi="Albertus Extra Bold"/>
                                      <w:color w:val="FFFFFF" w:themeColor="background1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Independent School District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9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667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35pt;margin-top:26.45pt;width:298.2pt;height:58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" filled="f" stroked="f">
                      <o:lock v:ext="edit" shapetype="t"/>
                      <v:textbox>
                        <w:txbxContent>
                          <w:p w:rsidR="002F7BE0" w:rsidRDefault="002F7BE0" w:rsidP="002F7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bertus Extra Bold" w:hAnsi="Albertus Extra Bold"/>
                                <w:color w:val="FFC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7BE0" w:rsidRPr="002F7BE0" w:rsidRDefault="002F7BE0" w:rsidP="002F7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2F7BE0">
                              <w:rPr>
                                <w:rFonts w:ascii="Albertus Extra Bold" w:hAnsi="Albertus Extra Bold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Lasara</w:t>
                            </w:r>
                            <w:proofErr w:type="spellEnd"/>
                            <w:r w:rsidRPr="002F7BE0">
                              <w:rPr>
                                <w:rFonts w:ascii="Albertus Extra Bold" w:hAnsi="Albertus Extra Bold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Independent School District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4242" w:type="dxa"/>
            <w:shd w:val="clear" w:color="auto" w:fill="D0CECE" w:themeFill="background2" w:themeFillShade="E6"/>
          </w:tcPr>
          <w:p w:rsidR="002F7BE0" w:rsidRDefault="002F7BE0" w:rsidP="002F7BE0">
            <w:r>
              <w:rPr>
                <w:b/>
                <w:i/>
                <w:noProof/>
                <w:color w:val="000080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037DD368" wp14:editId="0D23FF2C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83820</wp:posOffset>
                  </wp:positionV>
                  <wp:extent cx="2370455" cy="1196340"/>
                  <wp:effectExtent l="0" t="0" r="0" b="0"/>
                  <wp:wrapThrough wrapText="bothSides">
                    <wp:wrapPolygon edited="0">
                      <wp:start x="4860" y="1720"/>
                      <wp:lineTo x="3645" y="2752"/>
                      <wp:lineTo x="2257" y="5847"/>
                      <wp:lineTo x="2430" y="7911"/>
                      <wp:lineTo x="868" y="9631"/>
                      <wp:lineTo x="868" y="10318"/>
                      <wp:lineTo x="2083" y="13414"/>
                      <wp:lineTo x="2083" y="13758"/>
                      <wp:lineTo x="6076" y="18917"/>
                      <wp:lineTo x="6249" y="19605"/>
                      <wp:lineTo x="7291" y="19605"/>
                      <wp:lineTo x="11630" y="18917"/>
                      <wp:lineTo x="19268" y="15478"/>
                      <wp:lineTo x="19268" y="11350"/>
                      <wp:lineTo x="17879" y="9287"/>
                      <wp:lineTo x="15276" y="7911"/>
                      <wp:lineTo x="15623" y="4815"/>
                      <wp:lineTo x="13540" y="3096"/>
                      <wp:lineTo x="7638" y="1720"/>
                      <wp:lineTo x="4860" y="172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STEM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45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7BE0" w:rsidRPr="004C37AE" w:rsidRDefault="002F7BE0" w:rsidP="002F7BE0">
      <w:pPr>
        <w:ind w:left="5760" w:firstLine="720"/>
        <w:rPr>
          <w:b/>
          <w:i/>
          <w:sz w:val="19"/>
          <w:szCs w:val="19"/>
        </w:rPr>
      </w:pPr>
      <w:r w:rsidRPr="004C37AE">
        <w:rPr>
          <w:b/>
          <w:i/>
          <w:sz w:val="19"/>
          <w:szCs w:val="19"/>
        </w:rPr>
        <w:t xml:space="preserve">  </w:t>
      </w:r>
    </w:p>
    <w:p w:rsidR="002F7BE0" w:rsidRDefault="004C37AE" w:rsidP="004C37AE">
      <w:pPr>
        <w:jc w:val="center"/>
        <w:rPr>
          <w:b/>
          <w:sz w:val="32"/>
          <w:szCs w:val="32"/>
        </w:rPr>
      </w:pPr>
      <w:r w:rsidRPr="004C37AE">
        <w:rPr>
          <w:b/>
          <w:sz w:val="32"/>
          <w:szCs w:val="32"/>
        </w:rPr>
        <w:t>TSTEM WRITTEN COMMUNICATION PLAN</w:t>
      </w:r>
    </w:p>
    <w:p w:rsidR="004C37AE" w:rsidRDefault="004C37AE" w:rsidP="004C37AE">
      <w:pPr>
        <w:jc w:val="center"/>
        <w:rPr>
          <w:b/>
          <w:sz w:val="32"/>
          <w:szCs w:val="32"/>
        </w:rPr>
      </w:pPr>
    </w:p>
    <w:p w:rsidR="004C37AE" w:rsidRDefault="004C37AE" w:rsidP="004C37AE">
      <w:pPr>
        <w:rPr>
          <w:b/>
          <w:sz w:val="28"/>
          <w:szCs w:val="28"/>
        </w:rPr>
      </w:pPr>
      <w:r w:rsidRPr="00E31E3B">
        <w:rPr>
          <w:b/>
          <w:sz w:val="28"/>
          <w:szCs w:val="28"/>
          <w:highlight w:val="yellow"/>
        </w:rPr>
        <w:t>Communication Platforms</w:t>
      </w:r>
    </w:p>
    <w:p w:rsidR="004C37AE" w:rsidRDefault="004C37AE" w:rsidP="004C37A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593"/>
        <w:gridCol w:w="1658"/>
        <w:gridCol w:w="1566"/>
        <w:gridCol w:w="1483"/>
        <w:gridCol w:w="1584"/>
        <w:gridCol w:w="1884"/>
        <w:gridCol w:w="1492"/>
      </w:tblGrid>
      <w:tr w:rsidR="008C346C" w:rsidTr="008C346C">
        <w:tc>
          <w:tcPr>
            <w:tcW w:w="1796" w:type="dxa"/>
            <w:shd w:val="clear" w:color="auto" w:fill="00B0F0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593" w:type="dxa"/>
            <w:shd w:val="clear" w:color="auto" w:fill="00B0F0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Media</w:t>
            </w:r>
          </w:p>
        </w:tc>
        <w:tc>
          <w:tcPr>
            <w:tcW w:w="1658" w:type="dxa"/>
            <w:shd w:val="clear" w:color="auto" w:fill="00B0F0"/>
          </w:tcPr>
          <w:p w:rsidR="008C346C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Facebook</w:t>
            </w:r>
          </w:p>
        </w:tc>
        <w:tc>
          <w:tcPr>
            <w:tcW w:w="1566" w:type="dxa"/>
            <w:shd w:val="clear" w:color="auto" w:fill="00B0F0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483" w:type="dxa"/>
            <w:shd w:val="clear" w:color="auto" w:fill="00B0F0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</w:t>
            </w:r>
          </w:p>
        </w:tc>
        <w:tc>
          <w:tcPr>
            <w:tcW w:w="1584" w:type="dxa"/>
            <w:shd w:val="clear" w:color="auto" w:fill="00B0F0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1884" w:type="dxa"/>
            <w:shd w:val="clear" w:color="auto" w:fill="00B0F0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Newsletter</w:t>
            </w:r>
          </w:p>
        </w:tc>
        <w:tc>
          <w:tcPr>
            <w:tcW w:w="1492" w:type="dxa"/>
            <w:shd w:val="clear" w:color="auto" w:fill="00B0F0"/>
          </w:tcPr>
          <w:p w:rsidR="008C346C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Apps</w:t>
            </w:r>
          </w:p>
        </w:tc>
      </w:tr>
      <w:tr w:rsidR="008C346C" w:rsidRPr="004C37AE" w:rsidTr="008C346C">
        <w:tc>
          <w:tcPr>
            <w:tcW w:w="1796" w:type="dxa"/>
          </w:tcPr>
          <w:p w:rsidR="008C346C" w:rsidRDefault="008C346C" w:rsidP="004C3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</w:t>
            </w:r>
          </w:p>
        </w:tc>
        <w:tc>
          <w:tcPr>
            <w:tcW w:w="1593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84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884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492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46C" w:rsidRPr="004C37AE" w:rsidTr="008C346C">
        <w:tc>
          <w:tcPr>
            <w:tcW w:w="1796" w:type="dxa"/>
          </w:tcPr>
          <w:p w:rsidR="008C346C" w:rsidRPr="004C37AE" w:rsidRDefault="008C346C" w:rsidP="004C3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</w:tc>
        <w:tc>
          <w:tcPr>
            <w:tcW w:w="1593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6379F4" wp14:editId="1F4A5418">
                  <wp:extent cx="358140" cy="3581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188D704" wp14:editId="79AD7410">
                  <wp:extent cx="358140" cy="35814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E4A9230" wp14:editId="5DD6EA91">
                  <wp:extent cx="358140" cy="35814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8F1A02F" wp14:editId="089AE6F2">
                  <wp:extent cx="358140" cy="3581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99A8A69" wp14:editId="78BCB655">
                  <wp:extent cx="358140" cy="35814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46C" w:rsidRPr="004C37AE" w:rsidTr="008C346C">
        <w:tc>
          <w:tcPr>
            <w:tcW w:w="1796" w:type="dxa"/>
          </w:tcPr>
          <w:p w:rsidR="008C346C" w:rsidRDefault="008C346C" w:rsidP="004C3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and</w:t>
            </w:r>
          </w:p>
          <w:p w:rsidR="008C346C" w:rsidRPr="004C37AE" w:rsidRDefault="008C346C" w:rsidP="004C3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 Partners</w:t>
            </w:r>
          </w:p>
        </w:tc>
        <w:tc>
          <w:tcPr>
            <w:tcW w:w="1593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AABD310" wp14:editId="2CCCF424">
                  <wp:extent cx="358140" cy="3581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BECF23" wp14:editId="2C1D4530">
                  <wp:extent cx="358140" cy="35814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9F4033F" wp14:editId="212D8CA9">
                  <wp:extent cx="358140" cy="3581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C346C" w:rsidRPr="004C37AE" w:rsidTr="008C346C">
        <w:tc>
          <w:tcPr>
            <w:tcW w:w="1796" w:type="dxa"/>
          </w:tcPr>
          <w:p w:rsidR="008C346C" w:rsidRPr="004C37AE" w:rsidRDefault="008C346C" w:rsidP="004C3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Staff</w:t>
            </w:r>
          </w:p>
        </w:tc>
        <w:tc>
          <w:tcPr>
            <w:tcW w:w="1593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7A0423" wp14:editId="42FD9D43">
                  <wp:extent cx="358140" cy="35814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686F892" wp14:editId="52FABBB9">
                  <wp:extent cx="358140" cy="35814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8009B5E" wp14:editId="4A556C52">
                  <wp:extent cx="358140" cy="35814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A295357" wp14:editId="2E6F0A5F">
                  <wp:extent cx="358140" cy="358140"/>
                  <wp:effectExtent l="0" t="0" r="381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4EDA936" wp14:editId="5C81807D">
                  <wp:extent cx="358140" cy="35814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46C" w:rsidRPr="004C37AE" w:rsidTr="008C346C">
        <w:tc>
          <w:tcPr>
            <w:tcW w:w="1796" w:type="dxa"/>
          </w:tcPr>
          <w:p w:rsidR="008C346C" w:rsidRPr="004C37AE" w:rsidRDefault="008C346C" w:rsidP="004C3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Staff</w:t>
            </w:r>
          </w:p>
        </w:tc>
        <w:tc>
          <w:tcPr>
            <w:tcW w:w="1593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F2B2F9F" wp14:editId="66CEDC66">
                  <wp:extent cx="358140" cy="358140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8EA15CA" wp14:editId="3752ACF7">
                  <wp:extent cx="358140" cy="3581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9C25D9D" wp14:editId="308E40BB">
                  <wp:extent cx="358140" cy="358140"/>
                  <wp:effectExtent l="0" t="0" r="381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C56009A" wp14:editId="6A61F666">
                  <wp:extent cx="358140" cy="35814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B369AD2" wp14:editId="08DE361F">
                  <wp:extent cx="358140" cy="358140"/>
                  <wp:effectExtent l="0" t="0" r="381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C346C" w:rsidRPr="004C37AE" w:rsidTr="008C346C">
        <w:tc>
          <w:tcPr>
            <w:tcW w:w="1796" w:type="dxa"/>
          </w:tcPr>
          <w:p w:rsidR="008C346C" w:rsidRPr="004C37AE" w:rsidRDefault="008C346C" w:rsidP="004C3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IHE</w:t>
            </w:r>
          </w:p>
        </w:tc>
        <w:tc>
          <w:tcPr>
            <w:tcW w:w="1593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AA38A8" wp14:editId="114C3A4F">
                  <wp:extent cx="358140" cy="358140"/>
                  <wp:effectExtent l="0" t="0" r="381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FCEEFD8" wp14:editId="50D40E3B">
                  <wp:extent cx="358140" cy="358140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32C253" wp14:editId="2055E2A4">
                  <wp:extent cx="358140" cy="358140"/>
                  <wp:effectExtent l="0" t="0" r="381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8C346C" w:rsidRPr="004C37AE" w:rsidRDefault="008C346C" w:rsidP="004C3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9E4640E" wp14:editId="69DF2295">
                  <wp:extent cx="358140" cy="358140"/>
                  <wp:effectExtent l="0" t="0" r="381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 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8C346C" w:rsidRDefault="008C346C" w:rsidP="004C37A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4C37AE" w:rsidRPr="004C37AE" w:rsidRDefault="004C37AE" w:rsidP="004C37AE">
      <w:pPr>
        <w:jc w:val="center"/>
        <w:rPr>
          <w:b/>
          <w:sz w:val="28"/>
          <w:szCs w:val="28"/>
        </w:rPr>
      </w:pPr>
    </w:p>
    <w:p w:rsidR="009B4137" w:rsidRDefault="009B4137"/>
    <w:p w:rsidR="00813720" w:rsidRDefault="00813720">
      <w:pPr>
        <w:rPr>
          <w:b/>
          <w:sz w:val="28"/>
          <w:szCs w:val="28"/>
        </w:rPr>
      </w:pPr>
      <w:r w:rsidRPr="00E31E3B">
        <w:rPr>
          <w:b/>
          <w:sz w:val="28"/>
          <w:szCs w:val="28"/>
          <w:highlight w:val="yellow"/>
        </w:rPr>
        <w:t>Communication Goals</w:t>
      </w:r>
    </w:p>
    <w:p w:rsidR="00E31E3B" w:rsidRDefault="00E31E3B" w:rsidP="00E31E3B">
      <w:pPr>
        <w:ind w:left="720"/>
        <w:rPr>
          <w:sz w:val="28"/>
          <w:szCs w:val="28"/>
        </w:rPr>
      </w:pPr>
    </w:p>
    <w:p w:rsidR="00813720" w:rsidRDefault="00E31E3B" w:rsidP="00E31E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E3B">
        <w:rPr>
          <w:sz w:val="28"/>
          <w:szCs w:val="28"/>
        </w:rPr>
        <w:t>Establish an effective communication plan to improve engagement and communication with both internal and external          audiences.</w:t>
      </w:r>
    </w:p>
    <w:p w:rsidR="00E31E3B" w:rsidRDefault="00E31E3B" w:rsidP="00E31E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Develop and maintain positive, collaborative relationships with all stakeholders to strengthen support for </w:t>
      </w:r>
      <w:proofErr w:type="spellStart"/>
      <w:r>
        <w:rPr>
          <w:sz w:val="28"/>
          <w:szCs w:val="28"/>
        </w:rPr>
        <w:t>Lasara</w:t>
      </w:r>
      <w:proofErr w:type="spellEnd"/>
      <w:r>
        <w:rPr>
          <w:sz w:val="28"/>
          <w:szCs w:val="28"/>
        </w:rPr>
        <w:t xml:space="preserve"> ISD TSTEM Academy.</w:t>
      </w:r>
    </w:p>
    <w:p w:rsidR="00E31E3B" w:rsidRDefault="00E31E3B" w:rsidP="00E31E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Promote community involvement and build partnerships that serve to enhance the educational experience of </w:t>
      </w:r>
      <w:proofErr w:type="spellStart"/>
      <w:r>
        <w:rPr>
          <w:sz w:val="28"/>
          <w:szCs w:val="28"/>
        </w:rPr>
        <w:t>Lasara</w:t>
      </w:r>
      <w:proofErr w:type="spellEnd"/>
      <w:r>
        <w:rPr>
          <w:sz w:val="28"/>
          <w:szCs w:val="28"/>
        </w:rPr>
        <w:t xml:space="preserve"> ISD TSTEM Academy.</w:t>
      </w:r>
    </w:p>
    <w:p w:rsidR="00E31E3B" w:rsidRDefault="00E31E3B" w:rsidP="00E31E3B">
      <w:pPr>
        <w:rPr>
          <w:sz w:val="28"/>
          <w:szCs w:val="28"/>
        </w:rPr>
      </w:pPr>
    </w:p>
    <w:p w:rsidR="00E31E3B" w:rsidRDefault="00E31E3B" w:rsidP="00E31E3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323"/>
        <w:tblW w:w="14555" w:type="dxa"/>
        <w:tblLook w:val="04A0" w:firstRow="1" w:lastRow="0" w:firstColumn="1" w:lastColumn="0" w:noHBand="0" w:noVBand="1"/>
      </w:tblPr>
      <w:tblGrid>
        <w:gridCol w:w="4162"/>
        <w:gridCol w:w="6180"/>
        <w:gridCol w:w="4213"/>
      </w:tblGrid>
      <w:tr w:rsidR="00E31E3B" w:rsidTr="004813A1">
        <w:trPr>
          <w:trHeight w:val="2150"/>
        </w:trPr>
        <w:tc>
          <w:tcPr>
            <w:tcW w:w="4193" w:type="dxa"/>
            <w:shd w:val="clear" w:color="auto" w:fill="D0CECE" w:themeFill="background2" w:themeFillShade="E6"/>
          </w:tcPr>
          <w:p w:rsidR="00E31E3B" w:rsidRDefault="00E31E3B" w:rsidP="004813A1">
            <w:r>
              <w:rPr>
                <w:b/>
                <w:i/>
                <w:noProof/>
                <w:color w:val="000080"/>
                <w:sz w:val="19"/>
                <w:szCs w:val="19"/>
              </w:rPr>
              <w:drawing>
                <wp:anchor distT="0" distB="0" distL="114300" distR="114300" simplePos="0" relativeHeight="251665408" behindDoc="1" locked="0" layoutInCell="1" allowOverlap="1" wp14:anchorId="5609FF9E" wp14:editId="58A02178">
                  <wp:simplePos x="0" y="0"/>
                  <wp:positionH relativeFrom="margin">
                    <wp:posOffset>111125</wp:posOffset>
                  </wp:positionH>
                  <wp:positionV relativeFrom="paragraph">
                    <wp:posOffset>0</wp:posOffset>
                  </wp:positionV>
                  <wp:extent cx="2324100" cy="1249680"/>
                  <wp:effectExtent l="0" t="0" r="0" b="0"/>
                  <wp:wrapThrough wrapText="bothSides">
                    <wp:wrapPolygon edited="0">
                      <wp:start x="14164" y="5268"/>
                      <wp:lineTo x="7082" y="6585"/>
                      <wp:lineTo x="1239" y="8890"/>
                      <wp:lineTo x="1416" y="11195"/>
                      <wp:lineTo x="531" y="14159"/>
                      <wp:lineTo x="708" y="16134"/>
                      <wp:lineTo x="11154" y="16793"/>
                      <wp:lineTo x="14341" y="20085"/>
                      <wp:lineTo x="14518" y="20744"/>
                      <wp:lineTo x="15580" y="20744"/>
                      <wp:lineTo x="16643" y="20085"/>
                      <wp:lineTo x="19298" y="17451"/>
                      <wp:lineTo x="19121" y="16463"/>
                      <wp:lineTo x="21069" y="13829"/>
                      <wp:lineTo x="21423" y="12183"/>
                      <wp:lineTo x="21069" y="9878"/>
                      <wp:lineTo x="17174" y="6256"/>
                      <wp:lineTo x="15580" y="5268"/>
                      <wp:lineTo x="14164" y="5268"/>
                    </wp:wrapPolygon>
                  </wp:wrapThrough>
                  <wp:docPr id="33" name="Picture 33" descr="pride 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de pi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shd w:val="clear" w:color="auto" w:fill="002060"/>
          </w:tcPr>
          <w:p w:rsidR="00E31E3B" w:rsidRDefault="00E31E3B" w:rsidP="004813A1">
            <w:r>
              <w:rPr>
                <w:b/>
                <w:i/>
                <w:noProof/>
                <w:color w:val="00008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230E6F7" wp14:editId="79195A8F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335915</wp:posOffset>
                      </wp:positionV>
                      <wp:extent cx="3787140" cy="74676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87140" cy="7467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31E3B" w:rsidRDefault="00E31E3B" w:rsidP="00E31E3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lbertus Extra Bold" w:hAnsi="Albertus Extra Bold"/>
                                      <w:color w:val="FFC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E31E3B" w:rsidRPr="002F7BE0" w:rsidRDefault="00E31E3B" w:rsidP="00E31E3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2F7BE0">
                                    <w:rPr>
                                      <w:rFonts w:ascii="Albertus Extra Bold" w:hAnsi="Albertus Extra Bold"/>
                                      <w:color w:val="FFFFFF" w:themeColor="background1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Lasara</w:t>
                                  </w:r>
                                  <w:proofErr w:type="spellEnd"/>
                                  <w:r w:rsidRPr="002F7BE0">
                                    <w:rPr>
                                      <w:rFonts w:ascii="Albertus Extra Bold" w:hAnsi="Albertus Extra Bold"/>
                                      <w:color w:val="FFFFFF" w:themeColor="background1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Independent School District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9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0E6F7" id="Text Box 32" o:spid="_x0000_s1027" type="#_x0000_t202" style="position:absolute;margin-left:-1.35pt;margin-top:26.45pt;width:298.2pt;height:58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" filled="f" stroked="f">
                      <o:lock v:ext="edit" shapetype="t"/>
                      <v:textbox>
                        <w:txbxContent>
                          <w:p w:rsidR="00E31E3B" w:rsidRDefault="00E31E3B" w:rsidP="00E31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bertus Extra Bold" w:hAnsi="Albertus Extra Bold"/>
                                <w:color w:val="FFC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1E3B" w:rsidRPr="002F7BE0" w:rsidRDefault="00E31E3B" w:rsidP="00E31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2F7BE0">
                              <w:rPr>
                                <w:rFonts w:ascii="Albertus Extra Bold" w:hAnsi="Albertus Extra Bold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Lasara</w:t>
                            </w:r>
                            <w:proofErr w:type="spellEnd"/>
                            <w:r w:rsidRPr="002F7BE0">
                              <w:rPr>
                                <w:rFonts w:ascii="Albertus Extra Bold" w:hAnsi="Albertus Extra Bold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Independent School District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4242" w:type="dxa"/>
            <w:shd w:val="clear" w:color="auto" w:fill="D0CECE" w:themeFill="background2" w:themeFillShade="E6"/>
          </w:tcPr>
          <w:p w:rsidR="00E31E3B" w:rsidRDefault="00E31E3B" w:rsidP="004813A1">
            <w:r>
              <w:rPr>
                <w:b/>
                <w:i/>
                <w:noProof/>
                <w:color w:val="000080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5CB40F11" wp14:editId="02B2E768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83820</wp:posOffset>
                  </wp:positionV>
                  <wp:extent cx="2370455" cy="1196340"/>
                  <wp:effectExtent l="0" t="0" r="0" b="0"/>
                  <wp:wrapThrough wrapText="bothSides">
                    <wp:wrapPolygon edited="0">
                      <wp:start x="4860" y="1720"/>
                      <wp:lineTo x="3645" y="2752"/>
                      <wp:lineTo x="2257" y="5847"/>
                      <wp:lineTo x="2430" y="7911"/>
                      <wp:lineTo x="868" y="9631"/>
                      <wp:lineTo x="868" y="10318"/>
                      <wp:lineTo x="2083" y="13414"/>
                      <wp:lineTo x="2083" y="13758"/>
                      <wp:lineTo x="6076" y="18917"/>
                      <wp:lineTo x="6249" y="19605"/>
                      <wp:lineTo x="7291" y="19605"/>
                      <wp:lineTo x="11630" y="18917"/>
                      <wp:lineTo x="19268" y="15478"/>
                      <wp:lineTo x="19268" y="11350"/>
                      <wp:lineTo x="17879" y="9287"/>
                      <wp:lineTo x="15276" y="7911"/>
                      <wp:lineTo x="15623" y="4815"/>
                      <wp:lineTo x="13540" y="3096"/>
                      <wp:lineTo x="7638" y="1720"/>
                      <wp:lineTo x="4860" y="172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STEM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45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1E3B" w:rsidRDefault="00E31E3B" w:rsidP="00E31E3B">
      <w:pPr>
        <w:rPr>
          <w:b/>
          <w:sz w:val="28"/>
          <w:szCs w:val="28"/>
        </w:rPr>
      </w:pPr>
    </w:p>
    <w:p w:rsidR="00E31E3B" w:rsidRDefault="00E31E3B" w:rsidP="00E31E3B">
      <w:pPr>
        <w:rPr>
          <w:b/>
          <w:sz w:val="28"/>
          <w:szCs w:val="28"/>
        </w:rPr>
      </w:pPr>
    </w:p>
    <w:p w:rsidR="00E31E3B" w:rsidRDefault="00E31E3B" w:rsidP="00E31E3B">
      <w:pPr>
        <w:rPr>
          <w:b/>
          <w:sz w:val="28"/>
          <w:szCs w:val="28"/>
        </w:rPr>
      </w:pPr>
      <w:r w:rsidRPr="00E31E3B">
        <w:rPr>
          <w:b/>
          <w:sz w:val="28"/>
          <w:szCs w:val="28"/>
          <w:highlight w:val="yellow"/>
        </w:rPr>
        <w:t>Communication Strategies</w:t>
      </w:r>
    </w:p>
    <w:p w:rsidR="00E31E3B" w:rsidRDefault="00E31E3B" w:rsidP="00E31E3B">
      <w:pPr>
        <w:rPr>
          <w:b/>
          <w:sz w:val="28"/>
          <w:szCs w:val="28"/>
        </w:rPr>
      </w:pPr>
    </w:p>
    <w:p w:rsidR="00E31E3B" w:rsidRPr="00E31E3B" w:rsidRDefault="00E31E3B" w:rsidP="00E31E3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Organize a strategic media contact group with representatives on campus.</w:t>
      </w:r>
    </w:p>
    <w:p w:rsidR="00E31E3B" w:rsidRPr="00E31E3B" w:rsidRDefault="00E31E3B" w:rsidP="00E31E3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Facilitate connections among community stakeholder groups.</w:t>
      </w:r>
    </w:p>
    <w:p w:rsidR="00E31E3B" w:rsidRPr="00E31E3B" w:rsidRDefault="00E31E3B" w:rsidP="00E31E3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Build and maintain partnerships with business and community leaders.</w:t>
      </w:r>
    </w:p>
    <w:p w:rsidR="00E31E3B" w:rsidRPr="00E31E3B" w:rsidRDefault="00E31E3B" w:rsidP="00E31E3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Organize semester community engagement events to be hosted by </w:t>
      </w:r>
      <w:proofErr w:type="spellStart"/>
      <w:r>
        <w:rPr>
          <w:sz w:val="28"/>
          <w:szCs w:val="28"/>
        </w:rPr>
        <w:t>Lasara</w:t>
      </w:r>
      <w:proofErr w:type="spellEnd"/>
      <w:r>
        <w:rPr>
          <w:sz w:val="28"/>
          <w:szCs w:val="28"/>
        </w:rPr>
        <w:t xml:space="preserve"> ISD TSTEM Academy.</w:t>
      </w:r>
    </w:p>
    <w:p w:rsidR="00E31E3B" w:rsidRPr="00E31E3B" w:rsidRDefault="00E31E3B" w:rsidP="00E31E3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Organize annual business partner appreciation opportunities.</w:t>
      </w:r>
    </w:p>
    <w:p w:rsidR="00E31E3B" w:rsidRPr="00E31E3B" w:rsidRDefault="00E31E3B" w:rsidP="00E31E3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Engage local business leaders to advocate on behalf of the TSTEM Academy website.</w:t>
      </w:r>
    </w:p>
    <w:p w:rsidR="00E31E3B" w:rsidRPr="00E31E3B" w:rsidRDefault="00E31E3B" w:rsidP="00E31E3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Utilize Facebook and Instagram page to provide timely and relevant information.</w:t>
      </w:r>
    </w:p>
    <w:p w:rsidR="00E31E3B" w:rsidRPr="00E31E3B" w:rsidRDefault="00E31E3B" w:rsidP="00E31E3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Conduct mass communication using School Messenger all call software.</w:t>
      </w:r>
    </w:p>
    <w:p w:rsidR="00E31E3B" w:rsidRPr="00E31E3B" w:rsidRDefault="00E31E3B" w:rsidP="00E31E3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Build network capabilities through onsite TSTEM meetings.</w:t>
      </w:r>
    </w:p>
    <w:p w:rsidR="00E31E3B" w:rsidRPr="00E31E3B" w:rsidRDefault="00E31E3B" w:rsidP="00E31E3B">
      <w:pPr>
        <w:rPr>
          <w:b/>
          <w:sz w:val="28"/>
          <w:szCs w:val="28"/>
        </w:rPr>
      </w:pPr>
    </w:p>
    <w:p w:rsidR="002F7BE0" w:rsidRDefault="002F7BE0"/>
    <w:p w:rsidR="002F7BE0" w:rsidRDefault="002F7BE0"/>
    <w:p w:rsidR="002F7BE0" w:rsidRDefault="002F7BE0"/>
    <w:p w:rsidR="002F7BE0" w:rsidRDefault="002F7BE0"/>
    <w:p w:rsidR="002F7BE0" w:rsidRDefault="002F7BE0"/>
    <w:p w:rsidR="002F7BE0" w:rsidRDefault="002F7BE0"/>
    <w:sectPr w:rsidR="002F7BE0" w:rsidSect="002F7B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7.8pt;height:187.8pt;visibility:visible;mso-wrap-style:square" o:bullet="t">
        <v:imagedata r:id="rId1" o:title=""/>
      </v:shape>
    </w:pict>
  </w:numPicBullet>
  <w:abstractNum w:abstractNumId="0" w15:restartNumberingAfterBreak="0">
    <w:nsid w:val="522B70AE"/>
    <w:multiLevelType w:val="hybridMultilevel"/>
    <w:tmpl w:val="46B60356"/>
    <w:lvl w:ilvl="0" w:tplc="903E0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44561"/>
    <w:multiLevelType w:val="hybridMultilevel"/>
    <w:tmpl w:val="BA422FBC"/>
    <w:lvl w:ilvl="0" w:tplc="903E0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80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E88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4E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4C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CA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6C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9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A1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0"/>
    <w:rsid w:val="002F7BE0"/>
    <w:rsid w:val="004C37AE"/>
    <w:rsid w:val="00813720"/>
    <w:rsid w:val="008C346C"/>
    <w:rsid w:val="009B4137"/>
    <w:rsid w:val="00C671F2"/>
    <w:rsid w:val="00E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566E0-9708-4F5A-85EB-6960BA1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BE0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2F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693D-0743-4AA1-8FFA-E34CC06A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McInnis</dc:creator>
  <cp:keywords/>
  <dc:description/>
  <cp:lastModifiedBy>Karen McInnis</cp:lastModifiedBy>
  <cp:revision>2</cp:revision>
  <dcterms:created xsi:type="dcterms:W3CDTF">2019-11-15T16:59:00Z</dcterms:created>
  <dcterms:modified xsi:type="dcterms:W3CDTF">2019-11-15T16:59:00Z</dcterms:modified>
</cp:coreProperties>
</file>